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Autospacing="1"/>
        <w:jc w:val="center"/>
        <w:rPr>
          <w:rFonts w:ascii="Open Sans" w:hAnsi="Open Sans"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 w:ascii="Open Sans" w:hAnsi="Open Sans"/>
          <w:color w:val="212529"/>
          <w:sz w:val="24"/>
          <w:szCs w:val="24"/>
        </w:rPr>
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80"/>
        <w:gridCol w:w="5345"/>
        <w:gridCol w:w="3213"/>
      </w:tblGrid>
      <w:tr>
        <w:trPr/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№</w:t>
            </w:r>
          </w:p>
        </w:tc>
        <w:tc>
          <w:tcPr>
            <w:tcW w:w="5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ФИО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Комарова Лариса Викторовна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2021г.- "Совершенствование методов обучения и воспитания в инклюзивных классах в соответствии с ФГОС НОО, ФГОС ООО, ФГОС СОО", удостоверение № 78 0629746 , 06 октября по 05 ноября 2021г., 64 часа, ЧОУ ДПО "Институт повышения квалификации и профессиональной подготовки", г.Санкт -Петербург</w:t>
            </w:r>
            <w:r>
              <w:rPr/>
              <w:t xml:space="preserve"> </w: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  <w:br/>
            </w: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2021г.- вебинар "Специальные образовательные условия как основа успешности обучающегося с ОВЗ", свидетельство № 1092341, 12 сентября 2021г., Росконкурс.РФ</w:t>
            </w:r>
            <w:r>
              <w:rPr/>
              <w:br/>
              <w:br/>
            </w: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2021г.- "Организация работы с обучающимися ОВЗ. Проектирование адаптированной образовательной программы", диплом победителя № 1118231, октябрь 2021г., ПедЭксперт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Федосина Елена Сереевна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2021 - ЧОУ ДПО «Институт повышения квалификации и профессиональной переподготовки» по программе «Организация работы с обучающимися с ограниченными возможностями здоровья в соответствии с ФГОС» в объеме 64 часов (регистрационный номер 87435 / 2021)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Гупалова Елена Александровна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2021 г."Совершенствование методов обучения и воспитания в инклюзивных классах в соответствии с ФГОС НОО, ФГОС ООО,ФГОС СОО". Удостоверение №78 0629853 64 часа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Леонович Александр Сергеевич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 xml:space="preserve">«Адаптивная физическая культура в школе для детей с ОВЗ в условиях реализации обновленных ФГОС» (144 часа), ООО «ИНФОУРОК»  </w:t>
            </w:r>
            <w:r>
              <w:rPr>
                <w:rStyle w:val="Style14"/>
              </w:rPr>
              <w:t>(программа разработана в соответствии с требованиями ФГОС и Федеральным законом № 273-ФЗ «Об образовании в Российской Федерации»), справка подтверждения </w:t>
            </w:r>
            <w:r>
              <w:rPr>
                <w:caps w:val="false"/>
                <w:smallCaps w:val="false"/>
                <w:color w:val="000000"/>
                <w:spacing w:val="0"/>
              </w:rPr>
              <w:t>№ </w:t>
            </w:r>
            <w:r>
              <w:rPr>
                <w:u w:val="single"/>
              </w:rPr>
              <w:t>87/2610</w:t>
            </w:r>
            <w:r>
              <w:rPr>
                <w:caps w:val="false"/>
                <w:smallCaps w:val="false"/>
                <w:color w:val="000000"/>
                <w:spacing w:val="0"/>
              </w:rPr>
              <w:t> </w:t>
            </w:r>
            <w:r>
              <w:rPr>
                <w:u w:val="single"/>
              </w:rPr>
              <w:t>«29» сентября 2023 г.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Менгерт Ольга Сергеевна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Всероссийский научно-образовательный центр «Современные образовательные технологии». «Диагностика и коррекция нарушений психического развития у детей и подростков» (16 часов, 4.09.2018г)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Сильванович Евгения Викторовна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2022г. "Развитие и повышение успешности образовательного процесса среди младших школьников с ОВЗ путем активизации познавательной деятельности" Удостоверение о повышении квалификации с 24 июля 2022 по 09 августа 2022 - 72 часа. ООО "Московский институт профессиональной переподготовки и повышения квалификации педагогов". ПК№0024966</w:t>
            </w:r>
          </w:p>
          <w:p>
            <w:pPr>
              <w:pStyle w:val="Style16"/>
              <w:bidi w:val="0"/>
              <w:spacing w:before="72" w:after="168"/>
              <w:jc w:val="start"/>
              <w:rPr/>
            </w:pPr>
            <w:r>
              <w:rPr/>
              <w:t>2022г. "Деятельность педагога при организации работы с обучающимися с ограниченными возможностями здоровья (ОВЗ) в соответствии с ФГОС" Удостоверение о повышении квалификации с 24 июля 2022 по 09 августа 2022 - 72 часа. ООО "Московский институт профессиональной переподготовки и повышения квалификации педагогов". ПК № 0025016</w: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Яковлева Оксана Сергеевна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2023 г "Современные методики и технологии в деятельности социального педагога". 72 часа. Московская Академия Профессиональных компетенций, удостоверение № ППК 6090-30.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Бураченко Татьяна Геннадьевна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АНО ДПО "УрИПКиП "Инновационные технологии в специальном (дефектологическом) образовании в условиях реализации ФГОС", 09.09-15.10.22, 144 часа, удостоверение 592415285882</w:t>
            </w:r>
            <w:r>
              <w:rPr/>
              <w:t xml:space="preserve"> </w:t>
            </w:r>
          </w:p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ЧОУ ДПО «Институт повышения квалификации и профессиональной переподготовки» «Проектирование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требованиями ФГОС в олигофренопедагогике», удостоверение № 42204 / 2020, с 07 ноября 2019 года по 26 января 2020 года, 108 часов.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Шаршнева Марина Николаевна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2021год - повышение квалификации в ЧОУ ДПО "Институт повышения квалификации и профессиональной переподготовки "г. Санкт-Петербург "Совершенствование методов обучения и воспитания в инклюзивных классах в соответствии с ФГОС НОО, ФГОС ООО, ФГОС СОО". Удостоверение 78 0630478 №89128/2021.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Чепурная Анна Владимировна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"Коррекционная педагогика и особенности образования детей с ОВЗ" 03.09-09.09.2022, 73 часа, удостоверение 0827364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</w:t>
            </w:r>
            <w:r>
              <w:rPr/>
              <w:t>1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Канзерова Елена Сергеевна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"Организация работы с обучающимися с ограниченными возможностями здоровья (ОВЗ) в соответстии с ФГОС", 72часа, 10.07-27.07.2022г, удостоверение ПК 0037994 ООО"Инфоурок".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</w:t>
            </w:r>
            <w:r>
              <w:rPr/>
              <w:t>2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 xml:space="preserve">Рогожина Елена Алексеевна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/>
            </w:pPr>
            <w:r>
              <w:rPr/>
              <w:t>2020г "Реализация ФГОС НОО ОВЗ и ФГОС образования обучающихся с умственной отсталостью (интеллектуальными нарушениями)в условиях инклюзивного образования", 48часа, удостоверение №63932/уд ККИПК</w:t>
            </w:r>
          </w:p>
          <w:p>
            <w:pPr>
              <w:pStyle w:val="Style16"/>
              <w:bidi w:val="0"/>
              <w:spacing w:before="72" w:after="168"/>
              <w:jc w:val="start"/>
              <w:rPr/>
            </w:pPr>
            <w:r>
              <w:rPr/>
              <w:t>2023г "Особенности реализации ФГОС для обучающихся с умственной отсталостью (интеллектуальными нарушениями) в общеобразовательных организациях", 36часов, ООО"Инфоурок" </w:t>
            </w:r>
          </w:p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</w:t>
            </w:r>
            <w:r>
              <w:rPr/>
              <w:t>3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Лихоузова Юлия Викторовна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2023. Организация деятельности олигофренапедагога. Смоленск. 18.08.2023-06.09.2023 г. ООО "Инфоурок". Удостоверение ПК №00571968, 72 часа.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</w:t>
            </w:r>
            <w:r>
              <w:rPr/>
              <w:t>4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Киркина Валентина Владимировна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Курсы повышения квалификации «Организация работы с обучающимися с ограниченными возможностями здоровья (ОВЗ) в контексте реализации обновленных ФГОС НОО и ФГОС ООО», 144 часа (с 19.04. 2023 по 17.05. 2023). ООО "Инфоурок".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Булатова Елена Владимировна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"Особенности реализации ФГОС НОО ОВЗ для детей с умственной отсталостью (интеллектуальными нарушениями)" 144 часа, удостоверение о повышении квалификации ПК0051505, 2023 г.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Люкаева Наталья Леонидовна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ООО Московский институт профессиональной переподготовки и повышения квалификации педагогов по программе повышения квалификации "Логопедия: организация процесса обучения детей с тяжелыми речевыми нарушениями в условиях реализации ФГОС" № 24087 ПК № 0024198 с 19 июня 2022 по 19 июля 2022 - 144ч.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Новикова Татьяна Сергеевна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"Организация работы с обучающимися с ограниченными возможностями здоровья (ОВЗ)"в соответствии с ФГОС", 72 часа, Московский институт профессиональной переподготовки и повышения квалификации педагогов, 2023г (проходит в настоящее время)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Булатов Владимир Валерьевич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>
                <w:rFonts w:ascii="Montserrat" w:hAnsi="Montserrat"/>
                <w:b w:val="false"/>
                <w:i w:val="false"/>
                <w:caps w:val="false"/>
                <w:smallCaps w:val="false"/>
                <w:color w:val="000000"/>
                <w:spacing w:val="0"/>
                <w:sz w:val="19"/>
              </w:rPr>
              <w:t>«Олигофренопедагогика: воспитание и обучение детей с нарушениями интеллекта в условиях реализации ФГОС 2022 , с 05 апреля по 10 мая 2023 г,  в ЧОУ ДПО «Институт повышения квалификации и профессиональной переподготовки» в объёме 150 часов, удостоверение 780708748</w:t>
            </w:r>
            <w:r>
              <w:rPr/>
              <w:t xml:space="preserve"> </w:t>
            </w:r>
          </w:p>
        </w:tc>
      </w:tr>
      <w:tr>
        <w:trPr/>
        <w:tc>
          <w:tcPr>
            <w:tcW w:w="1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53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  <w:t>Кожуренко Лариса Владимировна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0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Autospacing="1"/>
        <w:jc w:val="center"/>
        <w:rPr>
          <w:rFonts w:ascii="Open Sans" w:hAnsi="Open Sans" w:eastAsia="Times New Roman" w:cs="Times New Roman"/>
          <w:color w:val="212529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Open Sans">
    <w:charset w:val="cc" w:characterSet="windows-1251"/>
    <w:family w:val="roman"/>
    <w:pitch w:val="variable"/>
  </w:font>
  <w:font w:name="Montserrat"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LibreOffice/7.3.6.2$Windows_X86_64 LibreOffice_project/c28ca90fd6e1a19e189fc16c05f8f8924961e12e</Application>
  <AppVersion>15.0000</AppVersion>
  <Pages>5</Pages>
  <Words>744</Words>
  <Characters>5169</Characters>
  <CharactersWithSpaces>5874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2023-10-18T16:44:51Z</dcterms:modified>
  <cp:revision>1</cp:revision>
  <dc:subject/>
  <dc:title/>
</cp:coreProperties>
</file>